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525E4C">
      <w:r>
        <w:rPr>
          <w:rStyle w:val="Krepko"/>
          <w:rFonts w:ascii="Tahoma" w:hAnsi="Tahoma" w:cs="Tahoma"/>
          <w:color w:val="5B5B5B"/>
          <w:sz w:val="17"/>
          <w:szCs w:val="17"/>
        </w:rPr>
        <w:t>ŽIVLJENJEPIS: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Izobraževanje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1) Osnovna šola: 1980 – 1988 OŠ Gornja Radgona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2) Srednja šola : 1988 – 1992 Srednja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elaktro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-računalniška šola Maribor </w:t>
      </w:r>
      <w:r>
        <w:rPr>
          <w:rFonts w:ascii="Tahoma" w:hAnsi="Tahoma" w:cs="Tahoma"/>
          <w:color w:val="5B5B5B"/>
          <w:sz w:val="17"/>
          <w:szCs w:val="17"/>
        </w:rPr>
        <w:br/>
        <w:t>3) Fakulteta : 1992 – 1997 Fakulteta za elektrotehniko, računalništvo in informatiko Maribor (ing. elektrotehnike) 1997 – 2002 Pedagoška fakulteta Maribor (prof. fizike) </w:t>
      </w:r>
      <w:r>
        <w:rPr>
          <w:rFonts w:ascii="Tahoma" w:hAnsi="Tahoma" w:cs="Tahoma"/>
          <w:color w:val="5B5B5B"/>
          <w:sz w:val="17"/>
          <w:szCs w:val="17"/>
        </w:rPr>
        <w:br/>
        <w:t>4) Podiplomski študij: 2002 – 2007 Fakulteta za naravoslovje in matematiko Maribor (doktorat fizikalnih znanosti)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Nagrade: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2002: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Perlachova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nagrada za najboljše diplomsko delo s področja naravoslovja in matematike 2002: Nagrada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AdFutura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za nadpovprečne rezultate na raziskovalnem področju Profesionalna kariera: 1) RRA Mura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(2003 - )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Raziskovalno - razvojno področje:</w:t>
      </w:r>
      <w:r>
        <w:rPr>
          <w:rFonts w:ascii="Tahoma" w:hAnsi="Tahoma" w:cs="Tahoma"/>
          <w:color w:val="5B5B5B"/>
          <w:sz w:val="17"/>
          <w:szCs w:val="17"/>
        </w:rPr>
        <w:t> Fizika tekočih kristalov, fazni prehodi, fazna separacija mehkih sistemov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Pedagoško delo:</w:t>
      </w:r>
      <w:r>
        <w:rPr>
          <w:rFonts w:ascii="Tahoma" w:hAnsi="Tahoma" w:cs="Tahoma"/>
          <w:color w:val="5B5B5B"/>
          <w:sz w:val="17"/>
          <w:szCs w:val="17"/>
        </w:rPr>
        <w:t> Pogodbeni asistent za moderno in matematično fiziko na Pedagoški fakulteti (2002-2006) in Fakulteti za naravoslovje in matematiko (2006 - …) 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4C"/>
    <w:rsid w:val="00525E4C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4E52-F4AA-4470-A25A-172F65F3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525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2018-05-16T08:22:00Z</dcterms:created>
  <dcterms:modified xsi:type="dcterms:W3CDTF">2018-05-16T08:22:00Z</dcterms:modified>
</cp:coreProperties>
</file>