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383" w:rsidRDefault="00602CD3">
      <w:r>
        <w:rPr>
          <w:rStyle w:val="Krepko"/>
          <w:rFonts w:ascii="Tahoma" w:hAnsi="Tahoma" w:cs="Tahoma"/>
          <w:color w:val="5B5B5B"/>
          <w:sz w:val="17"/>
          <w:szCs w:val="17"/>
        </w:rPr>
        <w:t>ŽIVLJENJEPIS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Krepko"/>
          <w:rFonts w:ascii="Tahoma" w:hAnsi="Tahoma" w:cs="Tahoma"/>
          <w:color w:val="5B5B5B"/>
          <w:sz w:val="17"/>
          <w:szCs w:val="17"/>
        </w:rPr>
        <w:t>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Krepko"/>
          <w:rFonts w:ascii="Tahoma" w:hAnsi="Tahoma" w:cs="Tahoma"/>
          <w:color w:val="5B5B5B"/>
          <w:sz w:val="17"/>
          <w:szCs w:val="17"/>
        </w:rPr>
        <w:t>Izobrazba   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2002-2009 Univerza v Mariboru, Fakulteta za kmetijstvo in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biosistemske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vede: smer kmetijstvo. Dne 30.1.2009 diplomiral z odličnim uspehom (10). Naslov diplomskega dela: Primerjava nekaterih strniščnih dosevkov v kolobarju s sladkorno peso </w:t>
      </w:r>
      <w:r>
        <w:rPr>
          <w:rFonts w:ascii="Tahoma" w:hAnsi="Tahoma" w:cs="Tahoma"/>
          <w:i/>
          <w:iCs/>
          <w:color w:val="5B5B5B"/>
          <w:sz w:val="17"/>
          <w:szCs w:val="17"/>
        </w:rPr>
        <w:t xml:space="preserve">Beta </w:t>
      </w:r>
      <w:proofErr w:type="spellStart"/>
      <w:r>
        <w:rPr>
          <w:rFonts w:ascii="Tahoma" w:hAnsi="Tahoma" w:cs="Tahoma"/>
          <w:i/>
          <w:iCs/>
          <w:color w:val="5B5B5B"/>
          <w:sz w:val="17"/>
          <w:szCs w:val="17"/>
        </w:rPr>
        <w:t>vulgaris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 L.).</w:t>
      </w:r>
      <w:r>
        <w:rPr>
          <w:rFonts w:ascii="Tahoma" w:hAnsi="Tahoma" w:cs="Tahoma"/>
          <w:color w:val="5B5B5B"/>
          <w:sz w:val="17"/>
          <w:szCs w:val="17"/>
        </w:rPr>
        <w:br/>
        <w:t>1998-2002 Ekonomska gimnazija Murska Sobota</w:t>
      </w:r>
      <w:r>
        <w:rPr>
          <w:rFonts w:ascii="Tahoma" w:hAnsi="Tahoma" w:cs="Tahoma"/>
          <w:color w:val="5B5B5B"/>
          <w:sz w:val="17"/>
          <w:szCs w:val="17"/>
        </w:rPr>
        <w:br/>
        <w:t>1990-1998 Osnovna šola Beltinci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Krepko"/>
          <w:rFonts w:ascii="Tahoma" w:hAnsi="Tahoma" w:cs="Tahoma"/>
          <w:color w:val="5B5B5B"/>
          <w:sz w:val="17"/>
          <w:szCs w:val="17"/>
        </w:rPr>
        <w:t>Znanstvena bibliografija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Na podlagi rezultatov in spoznanj mojega diplomskega dela, je mentor prof. dr. Kramberger  objavil rezultate poskusa v ameriški strokovni reviji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Agronomy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Journal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kot del članka z naslovom: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Effects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of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Italian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Ryegrass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and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Date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of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Plow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-In on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Soil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Mineral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Nitrogen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and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Sugarbeet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Yield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and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Quality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.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Krepko"/>
          <w:rFonts w:ascii="Tahoma" w:hAnsi="Tahoma" w:cs="Tahoma"/>
          <w:color w:val="5B5B5B"/>
          <w:sz w:val="17"/>
          <w:szCs w:val="17"/>
        </w:rPr>
        <w:t>Delovne izkušnje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</w:r>
      <w:proofErr w:type="spellStart"/>
      <w:r>
        <w:rPr>
          <w:rFonts w:ascii="Tahoma" w:hAnsi="Tahoma" w:cs="Tahoma"/>
          <w:color w:val="5B5B5B"/>
          <w:sz w:val="17"/>
          <w:szCs w:val="17"/>
        </w:rPr>
        <w:t>Študenstka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dela v času študija (delo na področju vzorčenja in analize žit v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laboratoriju,delo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na kmetiji) Opravljal sem dela prek študentskega servisa pri podjetju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Inspect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,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Bureau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veritas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, Pan-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nutri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na prevzemu žit na terenu in v laboratorijih za analizo kakovosti. Veliko izkušenj na podlagi lastnega učenja pri delu na kmetiji.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Krepko"/>
          <w:rFonts w:ascii="Tahoma" w:hAnsi="Tahoma" w:cs="Tahoma"/>
          <w:color w:val="5B5B5B"/>
          <w:sz w:val="17"/>
          <w:szCs w:val="17"/>
        </w:rPr>
        <w:t>Trenutna zaposlitev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br/>
        <w:t xml:space="preserve">Trenutno sem zaposlen pri podjetju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Fitocenter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d.o.o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. v Beltincih. Podjetje se ukvarja s testiranjem škropilnih naprav v kmetijstvu. Moje naloga je predvsem svetovanje o pravilni uporabi in vzdrževanju vseh vrst škropilnih naprav, ter pravilna uporaba fitofarmacevtskih sredstev z namenom zmanjševanja nevarnosti za zdravje ljudi in okolja. Zaradi zahtevnosti področja, se moram konstantno izobraževati in spremljati novosti (zakonske in tehnološke), da lahko svoje znanje posredujem naprej.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Krepko"/>
          <w:rFonts w:ascii="Tahoma" w:hAnsi="Tahoma" w:cs="Tahoma"/>
          <w:color w:val="5B5B5B"/>
          <w:sz w:val="17"/>
          <w:szCs w:val="17"/>
        </w:rPr>
        <w:t>Tuji jeziki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  <w:t>Angleški  - pasivno</w:t>
      </w:r>
      <w:r>
        <w:rPr>
          <w:rFonts w:ascii="Tahoma" w:hAnsi="Tahoma" w:cs="Tahoma"/>
          <w:color w:val="5B5B5B"/>
          <w:sz w:val="17"/>
          <w:szCs w:val="17"/>
        </w:rPr>
        <w:br/>
        <w:t>Nemški - aktivno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Krepko"/>
          <w:rFonts w:ascii="Tahoma" w:hAnsi="Tahoma" w:cs="Tahoma"/>
          <w:color w:val="5B5B5B"/>
          <w:sz w:val="17"/>
          <w:szCs w:val="17"/>
        </w:rPr>
        <w:t>Računalniška znanja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Aktivno uporabljam računalniška orodja MS Office (Word, Excel,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Powerpoint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, Outlook, Access, Internet (IE,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Mozzila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), elektronska pošto.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b/>
          <w:bCs/>
          <w:color w:val="5B5B5B"/>
          <w:sz w:val="17"/>
          <w:szCs w:val="17"/>
        </w:rPr>
        <w:t>Dodatna izobraževanja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br/>
        <w:t>Vozniški izpit: </w:t>
      </w:r>
      <w:r>
        <w:rPr>
          <w:rStyle w:val="Krepko"/>
          <w:rFonts w:ascii="Tahoma" w:hAnsi="Tahoma" w:cs="Tahoma"/>
          <w:color w:val="5B5B5B"/>
          <w:sz w:val="17"/>
          <w:szCs w:val="17"/>
        </w:rPr>
        <w:t> </w:t>
      </w:r>
      <w:r>
        <w:rPr>
          <w:rFonts w:ascii="Tahoma" w:hAnsi="Tahoma" w:cs="Tahoma"/>
          <w:color w:val="5B5B5B"/>
          <w:sz w:val="17"/>
          <w:szCs w:val="17"/>
        </w:rPr>
        <w:t>B, F   kategorije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Znanja iz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fitomedicine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: Opravljeni tečaji iz znanja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fitomedicine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za odgovorno osebo in izvajalca ukrepov.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b/>
          <w:bCs/>
          <w:color w:val="5B5B5B"/>
          <w:sz w:val="17"/>
          <w:szCs w:val="17"/>
        </w:rPr>
        <w:t>Ostala znanja in lastnosti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  <w:t>Osebne lastnosti:</w:t>
      </w:r>
      <w:r>
        <w:rPr>
          <w:rFonts w:ascii="Tahoma" w:hAnsi="Tahoma" w:cs="Tahoma"/>
          <w:i/>
          <w:iCs/>
          <w:color w:val="5B5B5B"/>
          <w:sz w:val="17"/>
          <w:szCs w:val="17"/>
        </w:rPr>
        <w:t> </w:t>
      </w:r>
      <w:r>
        <w:rPr>
          <w:rFonts w:ascii="Tahoma" w:hAnsi="Tahoma" w:cs="Tahoma"/>
          <w:color w:val="5B5B5B"/>
          <w:sz w:val="17"/>
          <w:szCs w:val="17"/>
        </w:rPr>
        <w:t>Zanesljiv, hiter in natančen, odgovoren, prilagodljiv in komunikativen.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Krepko"/>
          <w:rFonts w:ascii="Tahoma" w:hAnsi="Tahoma" w:cs="Tahoma"/>
          <w:color w:val="5B5B5B"/>
          <w:sz w:val="17"/>
          <w:szCs w:val="17"/>
        </w:rPr>
        <w:t>Interesne dejavnosti, prosti čas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  <w:t>Šport (pohodi, tek, plavanje).</w:t>
      </w:r>
      <w:r>
        <w:rPr>
          <w:rFonts w:ascii="Tahoma" w:hAnsi="Tahoma" w:cs="Tahoma"/>
          <w:color w:val="5B5B5B"/>
          <w:sz w:val="17"/>
          <w:szCs w:val="17"/>
        </w:rPr>
        <w:br/>
        <w:t>Član prostovoljnega gasilskega društva Lipa.</w:t>
      </w:r>
      <w:r>
        <w:rPr>
          <w:rFonts w:ascii="Tahoma" w:hAnsi="Tahoma" w:cs="Tahoma"/>
          <w:color w:val="5B5B5B"/>
          <w:sz w:val="17"/>
          <w:szCs w:val="17"/>
        </w:rPr>
        <w:br/>
        <w:t>Branje znanstvenih člankov, revij, časopisov iz področja kmetijstva, ter pustolovskih in detektivskih romanov.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Krepko"/>
          <w:rFonts w:ascii="Tahoma" w:hAnsi="Tahoma" w:cs="Tahoma"/>
          <w:color w:val="5B5B5B"/>
          <w:sz w:val="17"/>
          <w:szCs w:val="17"/>
        </w:rPr>
        <w:t>Vizija Kariere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  <w:t>Svojo prihodnost vidim vsekakor na področju kmetijstva, saj me je to področje zanimalo že od malih nog. Zaradi vse bolj perečih problemov na področju varovanja okolja in ker je v tem kontekstu dostikrat omenjeno tudi kmetijstvo kot onesnaževalec (dostikrat tudi neupravičeno), bom poskušal doprinesti k temu, da bo kmetijstvo s svojim delovanjem predvsem na področju uporabe fitofarmacevtskih sredstev čim bolj okolju prijazno. Prepričan sem, da lahko to dosežemo predvsem z znanjem in izobraževanjem.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lastRenderedPageBreak/>
        <w:t xml:space="preserve">Zato tudi sam razmišljam o tem, da bi nadaljeval študij kmetijstva na podiplomski ravni. V kolikor mi bo to omogočala trenutna zaposlitev, se bom vsekakor odločil za nadaljevanje študija na področju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fitomedicine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.</w:t>
      </w:r>
      <w:bookmarkStart w:id="0" w:name="_GoBack"/>
      <w:bookmarkEnd w:id="0"/>
    </w:p>
    <w:sectPr w:rsidR="007D1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CD3"/>
    <w:rsid w:val="00602CD3"/>
    <w:rsid w:val="00BB00B7"/>
    <w:rsid w:val="00F5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90214-D4EC-40DE-95D3-EF041E2D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602C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ZOTK</dc:creator>
  <cp:keywords/>
  <dc:description/>
  <cp:lastModifiedBy>ZOTK</cp:lastModifiedBy>
  <cp:revision>1</cp:revision>
  <dcterms:created xsi:type="dcterms:W3CDTF">2018-05-16T07:57:00Z</dcterms:created>
  <dcterms:modified xsi:type="dcterms:W3CDTF">2018-05-16T07:57:00Z</dcterms:modified>
</cp:coreProperties>
</file>